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3600" w:rsidRDefault="00043600" w:rsidP="004D735B">
      <w:pPr>
        <w:autoSpaceDE w:val="0"/>
        <w:ind w:left="-720"/>
        <w:rPr>
          <w:b/>
          <w:bCs/>
          <w:color w:val="404040"/>
        </w:rPr>
      </w:pPr>
    </w:p>
    <w:p w:rsidR="00613D71" w:rsidRDefault="00613D71" w:rsidP="00613D71">
      <w:pPr>
        <w:autoSpaceDE w:val="0"/>
        <w:ind w:left="-720"/>
        <w:jc w:val="center"/>
        <w:rPr>
          <w:b/>
          <w:bCs/>
          <w:color w:val="404040"/>
          <w:u w:val="single"/>
        </w:rPr>
      </w:pPr>
      <w:proofErr w:type="spellStart"/>
      <w:r>
        <w:rPr>
          <w:b/>
          <w:bCs/>
          <w:color w:val="404040"/>
          <w:u w:val="single"/>
        </w:rPr>
        <w:t>Neuromedical</w:t>
      </w:r>
      <w:proofErr w:type="spellEnd"/>
      <w:r>
        <w:rPr>
          <w:b/>
          <w:bCs/>
          <w:color w:val="404040"/>
          <w:u w:val="single"/>
        </w:rPr>
        <w:t xml:space="preserve"> Chart Review March 22nd 2014</w:t>
      </w:r>
    </w:p>
    <w:p w:rsidR="00613D71" w:rsidRDefault="00613D71" w:rsidP="00613D71">
      <w:pPr>
        <w:autoSpaceDE w:val="0"/>
        <w:ind w:left="-720"/>
        <w:jc w:val="center"/>
        <w:rPr>
          <w:b/>
          <w:bCs/>
          <w:color w:val="404040"/>
          <w:u w:val="single"/>
        </w:rPr>
      </w:pPr>
    </w:p>
    <w:p w:rsidR="00613D71" w:rsidRDefault="00613D71" w:rsidP="00613D71">
      <w:pPr>
        <w:autoSpaceDE w:val="0"/>
        <w:ind w:left="-720"/>
        <w:jc w:val="center"/>
        <w:rPr>
          <w:b/>
          <w:bCs/>
          <w:color w:val="404040"/>
          <w:u w:val="single"/>
        </w:rPr>
      </w:pPr>
      <w:r>
        <w:rPr>
          <w:b/>
          <w:bCs/>
          <w:color w:val="404040"/>
          <w:u w:val="single"/>
        </w:rPr>
        <w:t>Presentation Titles and Objectives</w:t>
      </w:r>
    </w:p>
    <w:p w:rsidR="00613D71" w:rsidRDefault="00613D71" w:rsidP="00613D71">
      <w:pPr>
        <w:autoSpaceDE w:val="0"/>
        <w:ind w:left="-720"/>
        <w:jc w:val="center"/>
        <w:rPr>
          <w:b/>
          <w:bCs/>
          <w:color w:val="404040"/>
          <w:u w:val="single"/>
        </w:rPr>
      </w:pPr>
    </w:p>
    <w:p w:rsidR="00613D71" w:rsidRPr="00613D71" w:rsidRDefault="00613D71" w:rsidP="00613D71">
      <w:pPr>
        <w:autoSpaceDE w:val="0"/>
        <w:ind w:left="-720"/>
        <w:rPr>
          <w:bCs/>
          <w:color w:val="404040"/>
        </w:rPr>
      </w:pPr>
    </w:p>
    <w:p w:rsidR="0058616A" w:rsidRDefault="0058616A" w:rsidP="00223539">
      <w:pPr>
        <w:autoSpaceDE w:val="0"/>
        <w:rPr>
          <w:rFonts w:cs="Times New Roman"/>
          <w:bCs/>
        </w:rPr>
      </w:pPr>
      <w:bookmarkStart w:id="0" w:name="_GoBack"/>
      <w:bookmarkEnd w:id="0"/>
    </w:p>
    <w:p w:rsidR="00613D71" w:rsidRDefault="00613D71" w:rsidP="00223539">
      <w:pPr>
        <w:autoSpaceDE w:val="0"/>
        <w:rPr>
          <w:b/>
          <w:bCs/>
        </w:rPr>
      </w:pPr>
      <w:r>
        <w:rPr>
          <w:b/>
          <w:bCs/>
        </w:rPr>
        <w:t xml:space="preserve">Dr. Paul </w:t>
      </w:r>
      <w:proofErr w:type="spellStart"/>
      <w:r>
        <w:rPr>
          <w:b/>
          <w:bCs/>
        </w:rPr>
        <w:t>Lebby</w:t>
      </w:r>
      <w:proofErr w:type="spellEnd"/>
      <w:r>
        <w:rPr>
          <w:b/>
          <w:bCs/>
        </w:rPr>
        <w:t xml:space="preserve"> - "Brain Imaging Review" </w:t>
      </w:r>
    </w:p>
    <w:p w:rsidR="00D91ECF" w:rsidRDefault="00613D71" w:rsidP="00223539">
      <w:pPr>
        <w:autoSpaceDE w:val="0"/>
      </w:pPr>
      <w:r>
        <w:t>Objectives: (1) Utilize and become familiar with terminology used in radiology reports and interpretation, (2) Describe the appearance of pathology using multiple image types or sequences, (3) Describe how common conditions, such as TBI, appear on brain imaging.</w:t>
      </w:r>
    </w:p>
    <w:p w:rsidR="00613D71" w:rsidRDefault="00613D71" w:rsidP="00223539">
      <w:pPr>
        <w:autoSpaceDE w:val="0"/>
      </w:pPr>
    </w:p>
    <w:p w:rsidR="00613D71" w:rsidRDefault="00613D71" w:rsidP="00223539">
      <w:pPr>
        <w:autoSpaceDE w:val="0"/>
        <w:rPr>
          <w:rStyle w:val="Hyperlink"/>
        </w:rPr>
      </w:pPr>
      <w:r>
        <w:rPr>
          <w:b/>
          <w:bCs/>
        </w:rPr>
        <w:t xml:space="preserve">Dr. Mike Nelson - "Medical Conditions that impact CNS Functioning &amp; Introduction to </w:t>
      </w:r>
      <w:proofErr w:type="spellStart"/>
      <w:r>
        <w:rPr>
          <w:b/>
          <w:bCs/>
        </w:rPr>
        <w:t>Neuromedical</w:t>
      </w:r>
      <w:proofErr w:type="spellEnd"/>
      <w:r>
        <w:rPr>
          <w:b/>
          <w:bCs/>
        </w:rPr>
        <w:t xml:space="preserve"> Laboratory Interpretation"</w:t>
      </w:r>
      <w:r w:rsidR="002B11EB">
        <w:fldChar w:fldCharType="begin"/>
      </w:r>
      <w:r>
        <w:instrText xml:space="preserve"> HYPERLINK "http://www.ncnf.org/Resources/Documents/Neuromedical%20Chart%20Review%20Speaker%20Bios.docx" \t "_blank" </w:instrText>
      </w:r>
      <w:r w:rsidR="002B11EB">
        <w:fldChar w:fldCharType="separate"/>
      </w:r>
      <w:r>
        <w:rPr>
          <w:rStyle w:val="Hyperlink"/>
          <w:b/>
          <w:bCs/>
        </w:rPr>
        <w:t xml:space="preserve"> </w:t>
      </w:r>
    </w:p>
    <w:p w:rsidR="00613D71" w:rsidRDefault="002B11EB" w:rsidP="00223539">
      <w:pPr>
        <w:autoSpaceDE w:val="0"/>
      </w:pPr>
      <w:r>
        <w:fldChar w:fldCharType="end"/>
      </w:r>
      <w:r w:rsidR="00613D71">
        <w:t>Objectives: (1) List medical conditions that may affect cognition, (2) Explain use of laboratory services to evaluate neurological disorders, (3) Critique neurological work up of cognitively impaired patients.</w:t>
      </w:r>
    </w:p>
    <w:p w:rsidR="00613D71" w:rsidRDefault="00613D71" w:rsidP="00223539">
      <w:pPr>
        <w:autoSpaceDE w:val="0"/>
      </w:pPr>
    </w:p>
    <w:p w:rsidR="00613D71" w:rsidRDefault="00613D71" w:rsidP="00223539">
      <w:pPr>
        <w:autoSpaceDE w:val="0"/>
        <w:rPr>
          <w:b/>
          <w:bCs/>
        </w:rPr>
      </w:pPr>
      <w:r>
        <w:rPr>
          <w:b/>
          <w:bCs/>
        </w:rPr>
        <w:t>Dr. Jeanette</w:t>
      </w:r>
      <w:r>
        <w:t xml:space="preserve"> </w:t>
      </w:r>
      <w:proofErr w:type="spellStart"/>
      <w:r>
        <w:rPr>
          <w:b/>
          <w:bCs/>
        </w:rPr>
        <w:t>Cavano</w:t>
      </w:r>
      <w:proofErr w:type="spellEnd"/>
      <w:r>
        <w:rPr>
          <w:b/>
          <w:bCs/>
        </w:rPr>
        <w:t xml:space="preserve"> - "Medications and the Brain: Help or Harm?"</w:t>
      </w:r>
    </w:p>
    <w:p w:rsidR="00613D71" w:rsidRDefault="00613D71" w:rsidP="00223539">
      <w:pPr>
        <w:autoSpaceDE w:val="0"/>
      </w:pPr>
      <w:r>
        <w:t>Objectives: (1) Explain the influence of aging on response to medication, (2) Identify common medications likely to cause a decline in cognitive function, (3) Evaluate the evidence for benefits and risks of psychotropic medications in those with dementia and strokes.</w:t>
      </w:r>
    </w:p>
    <w:p w:rsidR="00662F6D" w:rsidRDefault="00662F6D" w:rsidP="00223539">
      <w:pPr>
        <w:autoSpaceDE w:val="0"/>
      </w:pPr>
    </w:p>
    <w:p w:rsidR="00662F6D" w:rsidRDefault="00662F6D" w:rsidP="00223539">
      <w:pPr>
        <w:autoSpaceDE w:val="0"/>
        <w:rPr>
          <w:b/>
          <w:u w:val="single"/>
        </w:rPr>
      </w:pPr>
      <w:r w:rsidRPr="00662F6D">
        <w:rPr>
          <w:b/>
          <w:u w:val="single"/>
        </w:rPr>
        <w:t>Agenda</w:t>
      </w:r>
    </w:p>
    <w:p w:rsidR="00662F6D" w:rsidRDefault="00662F6D" w:rsidP="00223539">
      <w:pPr>
        <w:autoSpaceDE w:val="0"/>
      </w:pPr>
      <w:r>
        <w:t>08:40 - Doors Open</w:t>
      </w:r>
    </w:p>
    <w:p w:rsidR="00662F6D" w:rsidRDefault="00662F6D" w:rsidP="00223539">
      <w:pPr>
        <w:autoSpaceDE w:val="0"/>
      </w:pPr>
      <w:r>
        <w:t>09:10- Welcoming Remarks</w:t>
      </w:r>
    </w:p>
    <w:p w:rsidR="00662F6D" w:rsidRDefault="00662F6D" w:rsidP="00223539">
      <w:pPr>
        <w:autoSpaceDE w:val="0"/>
      </w:pPr>
      <w:r>
        <w:t xml:space="preserve">09:20 - 11:05 - Dr. Paul </w:t>
      </w:r>
      <w:proofErr w:type="spellStart"/>
      <w:r>
        <w:t>Lebby</w:t>
      </w:r>
      <w:proofErr w:type="spellEnd"/>
      <w:r>
        <w:t xml:space="preserve"> (Brain Imaging)</w:t>
      </w:r>
    </w:p>
    <w:p w:rsidR="00662F6D" w:rsidRDefault="00662F6D" w:rsidP="00223539">
      <w:pPr>
        <w:autoSpaceDE w:val="0"/>
      </w:pPr>
      <w:r>
        <w:t>11:05-11:15- Short Break</w:t>
      </w:r>
    </w:p>
    <w:p w:rsidR="00662F6D" w:rsidRDefault="00662F6D" w:rsidP="00223539">
      <w:pPr>
        <w:autoSpaceDE w:val="0"/>
      </w:pPr>
      <w:r>
        <w:t>11:15-12 - Dr. Mike Nelson (Medical Conditions)</w:t>
      </w:r>
    </w:p>
    <w:p w:rsidR="00662F6D" w:rsidRDefault="00662F6D" w:rsidP="00223539">
      <w:pPr>
        <w:autoSpaceDE w:val="0"/>
      </w:pPr>
      <w:r>
        <w:t>12- 1:10- Lunch (provided)</w:t>
      </w:r>
    </w:p>
    <w:p w:rsidR="00662F6D" w:rsidRDefault="00662F6D" w:rsidP="00223539">
      <w:pPr>
        <w:autoSpaceDE w:val="0"/>
      </w:pPr>
      <w:r>
        <w:t>1:10-2:10 - Dr. Nelson to finish talk</w:t>
      </w:r>
    </w:p>
    <w:p w:rsidR="00662F6D" w:rsidRDefault="00662F6D" w:rsidP="00223539">
      <w:pPr>
        <w:autoSpaceDE w:val="0"/>
      </w:pPr>
      <w:r>
        <w:t>2:10 - 2:20 - Short Talk</w:t>
      </w:r>
    </w:p>
    <w:p w:rsidR="00662F6D" w:rsidRPr="00662F6D" w:rsidRDefault="00662F6D" w:rsidP="00223539">
      <w:pPr>
        <w:autoSpaceDE w:val="0"/>
      </w:pPr>
      <w:r>
        <w:t xml:space="preserve">2:20 - 4:00 - Dr. Jeanette </w:t>
      </w:r>
      <w:proofErr w:type="spellStart"/>
      <w:r>
        <w:t>Cavano</w:t>
      </w:r>
      <w:proofErr w:type="spellEnd"/>
      <w:r>
        <w:t xml:space="preserve"> (Medications)</w:t>
      </w:r>
    </w:p>
    <w:p w:rsidR="00662F6D" w:rsidRPr="00662F6D" w:rsidRDefault="00662F6D" w:rsidP="00223539">
      <w:pPr>
        <w:autoSpaceDE w:val="0"/>
        <w:rPr>
          <w:rFonts w:cs="Times New Roman"/>
          <w:b/>
          <w:bCs/>
        </w:rPr>
      </w:pPr>
    </w:p>
    <w:sectPr w:rsidR="00662F6D" w:rsidRPr="00662F6D" w:rsidSect="00AD69D0">
      <w:headerReference w:type="default" r:id="rId7"/>
      <w:headerReference w:type="first" r:id="rId8"/>
      <w:footerReference w:type="first" r:id="rId9"/>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035" w:rsidRDefault="00675035" w:rsidP="00D473DF">
      <w:r>
        <w:separator/>
      </w:r>
    </w:p>
  </w:endnote>
  <w:endnote w:type="continuationSeparator" w:id="0">
    <w:p w:rsidR="00675035" w:rsidRDefault="00675035" w:rsidP="00D473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D0" w:rsidRPr="00AD69D0" w:rsidRDefault="00AD69D0" w:rsidP="00AD69D0">
    <w:pPr>
      <w:pStyle w:val="Footer"/>
      <w:jc w:val="center"/>
      <w:rPr>
        <w:i/>
      </w:rPr>
    </w:pPr>
    <w:r>
      <w:rPr>
        <w:i/>
      </w:rPr>
      <w:t>www.NCNF.org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035" w:rsidRDefault="00675035" w:rsidP="00D473DF">
      <w:r>
        <w:separator/>
      </w:r>
    </w:p>
  </w:footnote>
  <w:footnote w:type="continuationSeparator" w:id="0">
    <w:p w:rsidR="00675035" w:rsidRDefault="00675035" w:rsidP="00D473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ECF" w:rsidRDefault="00D91ECF">
    <w:pPr>
      <w:pStyle w:val="Header"/>
    </w:pPr>
    <w:r>
      <w:t xml:space="preserve">Northern California Neuropsychology Forum                                                            </w:t>
    </w:r>
    <w:r>
      <w:rPr>
        <w:color w:val="7F7F7F" w:themeColor="background1" w:themeShade="7F"/>
        <w:spacing w:val="60"/>
      </w:rPr>
      <w:t>Page</w:t>
    </w:r>
    <w:r>
      <w:t xml:space="preserve"> | </w:t>
    </w:r>
    <w:fldSimple w:instr=" PAGE   \* MERGEFORMAT ">
      <w:r w:rsidRPr="00D91ECF">
        <w:rPr>
          <w:b/>
          <w:noProof/>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021" w:rsidRDefault="00B84AAA" w:rsidP="001D2060">
    <w:pPr>
      <w:autoSpaceDE w:val="0"/>
      <w:jc w:val="right"/>
      <w:rPr>
        <w:rFonts w:ascii="Helvetica" w:hAnsi="Helvetica" w:cs="Helvetica"/>
        <w:b/>
        <w:i/>
      </w:rPr>
    </w:pPr>
    <w:r>
      <w:rPr>
        <w:noProof/>
        <w:sz w:val="28"/>
        <w:szCs w:val="28"/>
        <w:lang w:eastAsia="en-US"/>
      </w:rPr>
      <w:drawing>
        <wp:anchor distT="0" distB="0" distL="114300" distR="114300" simplePos="0" relativeHeight="251657728" behindDoc="1" locked="0" layoutInCell="1" allowOverlap="1">
          <wp:simplePos x="0" y="0"/>
          <wp:positionH relativeFrom="column">
            <wp:align>left</wp:align>
          </wp:positionH>
          <wp:positionV relativeFrom="page">
            <wp:posOffset>457200</wp:posOffset>
          </wp:positionV>
          <wp:extent cx="1038225" cy="1038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038225" cy="1038225"/>
                  </a:xfrm>
                  <a:prstGeom prst="rect">
                    <a:avLst/>
                  </a:prstGeom>
                  <a:solidFill>
                    <a:srgbClr val="FFFFFF"/>
                  </a:solidFill>
                  <a:ln w="9525">
                    <a:noFill/>
                    <a:miter lim="800000"/>
                    <a:headEnd/>
                    <a:tailEnd/>
                  </a:ln>
                </pic:spPr>
              </pic:pic>
            </a:graphicData>
          </a:graphic>
        </wp:anchor>
      </w:drawing>
    </w:r>
    <w:r w:rsidR="00043600" w:rsidRPr="00BC7E79">
      <w:rPr>
        <w:rFonts w:ascii="Helvetica" w:hAnsi="Helvetica" w:cs="Helvetica"/>
        <w:b/>
        <w:i/>
        <w:sz w:val="28"/>
        <w:szCs w:val="28"/>
      </w:rPr>
      <w:t>Northern California Neuropsychology Forum</w:t>
    </w:r>
    <w:r w:rsidR="00103021">
      <w:rPr>
        <w:rFonts w:ascii="Helvetica" w:hAnsi="Helvetica" w:cs="Helvetica"/>
        <w:b/>
        <w:i/>
      </w:rPr>
      <w:br/>
    </w:r>
    <w:r w:rsidR="00103021" w:rsidRPr="00BC7E79">
      <w:rPr>
        <w:rFonts w:ascii="Helvetica" w:hAnsi="Helvetica" w:cs="Helvetica"/>
        <w:i/>
        <w:sz w:val="18"/>
        <w:szCs w:val="18"/>
      </w:rPr>
      <w:t>APA Approved CE Provider</w:t>
    </w:r>
    <w:r w:rsidR="00103021" w:rsidRPr="00BC7E79">
      <w:rPr>
        <w:rFonts w:ascii="Helvetica" w:hAnsi="Helvetica" w:cs="Helvetica"/>
        <w:i/>
        <w:sz w:val="18"/>
        <w:szCs w:val="18"/>
      </w:rPr>
      <w:br/>
    </w:r>
  </w:p>
  <w:p w:rsidR="00043600" w:rsidRDefault="00103021" w:rsidP="001D2060">
    <w:pPr>
      <w:autoSpaceDE w:val="0"/>
      <w:jc w:val="right"/>
      <w:rPr>
        <w:rFonts w:ascii="Helvetica" w:hAnsi="Helvetica" w:cs="Helvetica"/>
        <w:i/>
        <w:sz w:val="22"/>
        <w:szCs w:val="22"/>
      </w:rPr>
    </w:pPr>
    <w:r w:rsidRPr="00BC7E79">
      <w:rPr>
        <w:rFonts w:ascii="Helvetica" w:hAnsi="Helvetica" w:cs="Helvetica"/>
        <w:i/>
        <w:sz w:val="22"/>
        <w:szCs w:val="22"/>
      </w:rPr>
      <w:t>3145 Geary St. Suite 451</w:t>
    </w:r>
    <w:r w:rsidRPr="00BC7E79">
      <w:rPr>
        <w:rFonts w:ascii="Helvetica" w:hAnsi="Helvetica" w:cs="Helvetica"/>
        <w:i/>
        <w:sz w:val="22"/>
        <w:szCs w:val="22"/>
      </w:rPr>
      <w:br/>
      <w:t>San Francisco, CA 94118</w:t>
    </w:r>
  </w:p>
  <w:p w:rsidR="00043600" w:rsidRPr="001D2060" w:rsidRDefault="001D2060" w:rsidP="001D2060">
    <w:pPr>
      <w:autoSpaceDE w:val="0"/>
      <w:jc w:val="right"/>
      <w:rPr>
        <w:rFonts w:ascii="Helvetica" w:hAnsi="Helvetica" w:cs="Helvetica"/>
        <w:i/>
        <w:sz w:val="22"/>
        <w:szCs w:val="22"/>
      </w:rPr>
    </w:pPr>
    <w:r>
      <w:rPr>
        <w:rFonts w:ascii="Helvetica" w:hAnsi="Helvetica" w:cs="Helvetica"/>
        <w:i/>
        <w:sz w:val="22"/>
        <w:szCs w:val="22"/>
      </w:rPr>
      <w:t>www.ncnf.org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F162E"/>
    <w:multiLevelType w:val="hybridMultilevel"/>
    <w:tmpl w:val="1FCAF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F05D14"/>
    <w:multiLevelType w:val="hybridMultilevel"/>
    <w:tmpl w:val="A06CC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8310BF"/>
    <w:multiLevelType w:val="hybridMultilevel"/>
    <w:tmpl w:val="66240D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attachedTemplate r:id="rId1"/>
  <w:stylePaneFormatFilter w:val="0000"/>
  <w:defaultTabStop w:val="720"/>
  <w:drawingGridHorizontalSpacing w:val="120"/>
  <w:drawingGridVerticalSpacing w:val="0"/>
  <w:displayHorizontalDrawingGridEvery w:val="0"/>
  <w:displayVerticalDrawingGridEvery w:val="0"/>
  <w:characterSpacingControl w:val="doNotCompress"/>
  <w:savePreviewPicture/>
  <w:hdrShapeDefaults>
    <o:shapedefaults v:ext="edit" spidmax="14338"/>
  </w:hdrShapeDefaults>
  <w:footnotePr>
    <w:footnote w:id="-1"/>
    <w:footnote w:id="0"/>
  </w:footnotePr>
  <w:endnotePr>
    <w:endnote w:id="-1"/>
    <w:endnote w:id="0"/>
  </w:endnotePr>
  <w:compat/>
  <w:docVars>
    <w:docVar w:name="dgnword-docGUID" w:val="{9B0017E8-77A9-41A4-A9BC-482F81DE5E7F}"/>
    <w:docVar w:name="dgnword-eventsink" w:val="38141592"/>
  </w:docVars>
  <w:rsids>
    <w:rsidRoot w:val="00793965"/>
    <w:rsid w:val="000426A1"/>
    <w:rsid w:val="00043600"/>
    <w:rsid w:val="00050E0A"/>
    <w:rsid w:val="000C2E2E"/>
    <w:rsid w:val="00103021"/>
    <w:rsid w:val="00106713"/>
    <w:rsid w:val="00113792"/>
    <w:rsid w:val="001246FF"/>
    <w:rsid w:val="001904AC"/>
    <w:rsid w:val="001D2060"/>
    <w:rsid w:val="001F479B"/>
    <w:rsid w:val="00223539"/>
    <w:rsid w:val="0026050D"/>
    <w:rsid w:val="002B11EB"/>
    <w:rsid w:val="00356491"/>
    <w:rsid w:val="003B74E3"/>
    <w:rsid w:val="003C3619"/>
    <w:rsid w:val="004679BF"/>
    <w:rsid w:val="00480DA0"/>
    <w:rsid w:val="00496B1C"/>
    <w:rsid w:val="004D735B"/>
    <w:rsid w:val="0058616A"/>
    <w:rsid w:val="00613D71"/>
    <w:rsid w:val="0064308B"/>
    <w:rsid w:val="00654069"/>
    <w:rsid w:val="00662F6D"/>
    <w:rsid w:val="006738C2"/>
    <w:rsid w:val="00675035"/>
    <w:rsid w:val="006A0220"/>
    <w:rsid w:val="0072207F"/>
    <w:rsid w:val="00793965"/>
    <w:rsid w:val="007B43E1"/>
    <w:rsid w:val="00870ED7"/>
    <w:rsid w:val="00881D4C"/>
    <w:rsid w:val="00897173"/>
    <w:rsid w:val="008A0A32"/>
    <w:rsid w:val="009417E2"/>
    <w:rsid w:val="009655AE"/>
    <w:rsid w:val="00AC7F41"/>
    <w:rsid w:val="00AD69D0"/>
    <w:rsid w:val="00B634FE"/>
    <w:rsid w:val="00B82355"/>
    <w:rsid w:val="00B84AAA"/>
    <w:rsid w:val="00BC7E79"/>
    <w:rsid w:val="00C16A7D"/>
    <w:rsid w:val="00CA70E5"/>
    <w:rsid w:val="00CB4B54"/>
    <w:rsid w:val="00D45A21"/>
    <w:rsid w:val="00D473DF"/>
    <w:rsid w:val="00D91ECF"/>
    <w:rsid w:val="00DD0965"/>
    <w:rsid w:val="00E02B5E"/>
    <w:rsid w:val="00E129A7"/>
    <w:rsid w:val="00E26718"/>
    <w:rsid w:val="00F03184"/>
    <w:rsid w:val="00F567AC"/>
    <w:rsid w:val="00FA2365"/>
    <w:rsid w:val="00FD351E"/>
    <w:rsid w:val="00FE36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965"/>
    <w:pPr>
      <w:widowControl w:val="0"/>
      <w:suppressAutoHyphens/>
    </w:pPr>
    <w:rPr>
      <w:rFonts w:ascii="Cambria" w:eastAsia="Cambria" w:hAnsi="Cambria" w:cs="Cambria"/>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D0965"/>
    <w:rPr>
      <w:color w:val="0000FF"/>
      <w:u w:val="single"/>
    </w:rPr>
  </w:style>
  <w:style w:type="paragraph" w:customStyle="1" w:styleId="Heading">
    <w:name w:val="Heading"/>
    <w:basedOn w:val="Normal"/>
    <w:next w:val="BodyText"/>
    <w:rsid w:val="00DD0965"/>
    <w:pPr>
      <w:keepNext/>
      <w:spacing w:before="240" w:after="120"/>
    </w:pPr>
    <w:rPr>
      <w:rFonts w:ascii="Arial" w:eastAsia="SimSun" w:hAnsi="Arial" w:cs="Tahoma"/>
      <w:sz w:val="28"/>
      <w:szCs w:val="28"/>
    </w:rPr>
  </w:style>
  <w:style w:type="paragraph" w:styleId="BodyText">
    <w:name w:val="Body Text"/>
    <w:basedOn w:val="Normal"/>
    <w:rsid w:val="00DD0965"/>
    <w:pPr>
      <w:spacing w:after="120"/>
    </w:pPr>
  </w:style>
  <w:style w:type="paragraph" w:styleId="List">
    <w:name w:val="List"/>
    <w:basedOn w:val="BodyText"/>
    <w:rsid w:val="00DD0965"/>
    <w:rPr>
      <w:rFonts w:cs="Tahoma"/>
    </w:rPr>
  </w:style>
  <w:style w:type="paragraph" w:styleId="Caption">
    <w:name w:val="caption"/>
    <w:basedOn w:val="Normal"/>
    <w:qFormat/>
    <w:rsid w:val="00DD0965"/>
    <w:pPr>
      <w:suppressLineNumbers/>
      <w:spacing w:before="120" w:after="120"/>
    </w:pPr>
    <w:rPr>
      <w:rFonts w:cs="Tahoma"/>
      <w:i/>
      <w:iCs/>
    </w:rPr>
  </w:style>
  <w:style w:type="paragraph" w:customStyle="1" w:styleId="Index">
    <w:name w:val="Index"/>
    <w:basedOn w:val="Normal"/>
    <w:rsid w:val="00DD0965"/>
    <w:pPr>
      <w:suppressLineNumbers/>
    </w:pPr>
    <w:rPr>
      <w:rFonts w:cs="Tahoma"/>
    </w:rPr>
  </w:style>
  <w:style w:type="paragraph" w:customStyle="1" w:styleId="Framecontents">
    <w:name w:val="Frame contents"/>
    <w:basedOn w:val="BodyText"/>
    <w:rsid w:val="00DD0965"/>
  </w:style>
  <w:style w:type="paragraph" w:customStyle="1" w:styleId="TableContents">
    <w:name w:val="Table Contents"/>
    <w:basedOn w:val="Normal"/>
    <w:rsid w:val="00DD0965"/>
    <w:pPr>
      <w:suppressLineNumbers/>
    </w:pPr>
  </w:style>
  <w:style w:type="paragraph" w:customStyle="1" w:styleId="TableHeading">
    <w:name w:val="Table Heading"/>
    <w:basedOn w:val="TableContents"/>
    <w:rsid w:val="00DD0965"/>
    <w:pPr>
      <w:jc w:val="center"/>
    </w:pPr>
    <w:rPr>
      <w:b/>
      <w:bCs/>
    </w:rPr>
  </w:style>
  <w:style w:type="paragraph" w:styleId="Header">
    <w:name w:val="header"/>
    <w:basedOn w:val="Normal"/>
    <w:link w:val="HeaderChar"/>
    <w:uiPriority w:val="99"/>
    <w:unhideWhenUsed/>
    <w:rsid w:val="00D473DF"/>
    <w:pPr>
      <w:tabs>
        <w:tab w:val="center" w:pos="4680"/>
        <w:tab w:val="right" w:pos="9360"/>
      </w:tabs>
    </w:pPr>
  </w:style>
  <w:style w:type="character" w:customStyle="1" w:styleId="HeaderChar">
    <w:name w:val="Header Char"/>
    <w:basedOn w:val="DefaultParagraphFont"/>
    <w:link w:val="Header"/>
    <w:uiPriority w:val="99"/>
    <w:rsid w:val="00D473DF"/>
    <w:rPr>
      <w:rFonts w:ascii="Cambria" w:eastAsia="Cambria" w:hAnsi="Cambria" w:cs="Cambria"/>
      <w:sz w:val="24"/>
      <w:szCs w:val="24"/>
      <w:lang w:eastAsia="ar-SA"/>
    </w:rPr>
  </w:style>
  <w:style w:type="paragraph" w:styleId="Footer">
    <w:name w:val="footer"/>
    <w:basedOn w:val="Normal"/>
    <w:link w:val="FooterChar"/>
    <w:uiPriority w:val="99"/>
    <w:unhideWhenUsed/>
    <w:rsid w:val="00D473DF"/>
    <w:pPr>
      <w:tabs>
        <w:tab w:val="center" w:pos="4680"/>
        <w:tab w:val="right" w:pos="9360"/>
      </w:tabs>
    </w:pPr>
  </w:style>
  <w:style w:type="character" w:customStyle="1" w:styleId="FooterChar">
    <w:name w:val="Footer Char"/>
    <w:basedOn w:val="DefaultParagraphFont"/>
    <w:link w:val="Footer"/>
    <w:uiPriority w:val="99"/>
    <w:rsid w:val="00D473DF"/>
    <w:rPr>
      <w:rFonts w:ascii="Cambria" w:eastAsia="Cambria" w:hAnsi="Cambria" w:cs="Cambria"/>
      <w:sz w:val="24"/>
      <w:szCs w:val="24"/>
      <w:lang w:eastAsia="ar-SA"/>
    </w:rPr>
  </w:style>
  <w:style w:type="paragraph" w:styleId="BalloonText">
    <w:name w:val="Balloon Text"/>
    <w:basedOn w:val="Normal"/>
    <w:link w:val="BalloonTextChar"/>
    <w:uiPriority w:val="99"/>
    <w:semiHidden/>
    <w:unhideWhenUsed/>
    <w:rsid w:val="00356491"/>
    <w:rPr>
      <w:rFonts w:ascii="Tahoma" w:hAnsi="Tahoma" w:cs="Tahoma"/>
      <w:sz w:val="16"/>
      <w:szCs w:val="16"/>
    </w:rPr>
  </w:style>
  <w:style w:type="character" w:customStyle="1" w:styleId="BalloonTextChar">
    <w:name w:val="Balloon Text Char"/>
    <w:basedOn w:val="DefaultParagraphFont"/>
    <w:link w:val="BalloonText"/>
    <w:uiPriority w:val="99"/>
    <w:semiHidden/>
    <w:rsid w:val="00356491"/>
    <w:rPr>
      <w:rFonts w:ascii="Tahoma" w:eastAsia="Cambria" w:hAnsi="Tahoma" w:cs="Tahoma"/>
      <w:sz w:val="16"/>
      <w:szCs w:val="16"/>
      <w:lang w:eastAsia="ar-SA"/>
    </w:rPr>
  </w:style>
  <w:style w:type="paragraph" w:styleId="ListParagraph">
    <w:name w:val="List Paragraph"/>
    <w:basedOn w:val="Normal"/>
    <w:uiPriority w:val="34"/>
    <w:qFormat/>
    <w:rsid w:val="003C3619"/>
    <w:pPr>
      <w:ind w:left="720"/>
      <w:contextualSpacing/>
    </w:pPr>
  </w:style>
</w:styles>
</file>

<file path=word/webSettings.xml><?xml version="1.0" encoding="utf-8"?>
<w:webSettings xmlns:r="http://schemas.openxmlformats.org/officeDocument/2006/relationships" xmlns:w="http://schemas.openxmlformats.org/wordprocessingml/2006/main">
  <w:divs>
    <w:div w:id="177335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P855\Desktop\NCNF\2013-14%20letterhead%20multi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2013-14 letterhead multipage</Template>
  <TotalTime>3</TotalTime>
  <Pages>1</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3</cp:revision>
  <cp:lastPrinted>2013-09-18T18:13:00Z</cp:lastPrinted>
  <dcterms:created xsi:type="dcterms:W3CDTF">2014-02-28T19:33:00Z</dcterms:created>
  <dcterms:modified xsi:type="dcterms:W3CDTF">2014-02-28T19:44:00Z</dcterms:modified>
</cp:coreProperties>
</file>